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anrope" w:cs="Manrope" w:eastAsia="Manrope" w:hAnsi="Manrope"/>
          <w:b w:val="1"/>
          <w:bCs w:val="1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rFonts w:ascii="Manrope" w:cs="Manrope" w:eastAsia="Manrope" w:hAnsi="Manrope"/>
          <w:b w:val="1"/>
          <w:bCs w:val="1"/>
        </w:rPr>
      </w:pPr>
      <w:bookmarkStart w:colFirst="0" w:colLast="0" w:name="_t9t6vwpooku" w:id="0"/>
      <w:bookmarkEnd w:id="0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Banzai Template</w:t>
      </w:r>
    </w:p>
    <w:p w:rsidR="00000000" w:rsidDel="00000000" w:rsidP="00000000" w:rsidRDefault="00000000" w:rsidRPr="00000000" w14:paraId="00000003">
      <w:pPr>
        <w:rPr>
          <w:rFonts w:ascii="Manrope Medium" w:cs="Manrope Medium" w:eastAsia="Manrope Medium" w:hAnsi="Manrope Medium"/>
          <w:sz w:val="32"/>
          <w:szCs w:val="32"/>
        </w:rPr>
      </w:pPr>
      <w:r w:rsidDel="00000000" w:rsidR="00000000" w:rsidRPr="00000000">
        <w:rPr>
          <w:rFonts w:ascii="Manrope Medium" w:cs="Manrope Medium" w:eastAsia="Manrope Medium" w:hAnsi="Manrope Medium"/>
          <w:sz w:val="32"/>
          <w:szCs w:val="32"/>
          <w:rtl w:val="0"/>
        </w:rPr>
        <w:t xml:space="preserve">Webinar Speaker Prep Doc</w:t>
      </w:r>
    </w:p>
    <w:p w:rsidR="00000000" w:rsidDel="00000000" w:rsidP="00000000" w:rsidRDefault="00000000" w:rsidRPr="00000000" w14:paraId="00000004">
      <w:pPr>
        <w:rPr>
          <w:rFonts w:ascii="Manrope Light" w:cs="Manrope Light" w:eastAsia="Manrope Light" w:hAnsi="Manrope Light"/>
        </w:rPr>
      </w:pPr>
      <w:r w:rsidDel="00000000" w:rsidR="00000000" w:rsidRPr="00000000">
        <w:rPr>
          <w:rFonts w:ascii="Manrope Light" w:cs="Manrope Light" w:eastAsia="Manrope Light" w:hAnsi="Manrope Light"/>
          <w:rtl w:val="0"/>
        </w:rPr>
        <w:t xml:space="preserve">This speaker prep doc is for YOU! Make a copy, add your branding, and set webinar guests and speakers up for success with this detailed webinar logistics overview.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Jump to → </w:t>
      </w:r>
    </w:p>
    <w:sdt>
      <w:sdtPr>
        <w:id w:val="44336353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7">
          <w:pPr>
            <w:spacing w:before="8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lph63xg5vrbg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Webinar Logistics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s2cqh5r5ssm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Webinar Login Links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m133zqpnknyg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Webinar Goal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br76pzfgppgp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Objectives For Us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4pi4gvbl1am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UTMs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6ysgb1jkdit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Webinar Description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ed3fta37rly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Webinar Audience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mprztbo4m0h7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Run of Show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cwkbk8u3jzuk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Tips For a Great Webinar Experience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spacing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p5exf6gxzsq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Social Sharing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spacing w:after="80" w:before="200" w:line="240" w:lineRule="auto"/>
            <w:ind w:left="0" w:firstLine="0"/>
            <w:rPr>
              <w:rFonts w:ascii="Manrope" w:cs="Manrope" w:eastAsia="Manrope" w:hAnsi="Manrope"/>
              <w:b w:val="0"/>
              <w:bCs w:val="0"/>
              <w:i w:val="0"/>
              <w:iCs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454izuxwzhg4">
            <w:r w:rsidDel="00000000" w:rsidR="00000000" w:rsidRPr="00000000">
              <w:rPr>
                <w:rFonts w:ascii="Manrope" w:cs="Manrope" w:eastAsia="Manrope" w:hAnsi="Manrope"/>
                <w:b w:val="0"/>
                <w:bCs w:val="0"/>
                <w:i w:val="0"/>
                <w:iCs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Contact Information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2">
      <w:pPr>
        <w:rPr>
          <w:rFonts w:ascii="Manrope Medium" w:cs="Manrope Medium" w:eastAsia="Manrope Medium" w:hAnsi="Manrope Medium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anrope Medium" w:cs="Manrope Medium" w:eastAsia="Manrope Medium" w:hAnsi="Manrope Medium"/>
          <w:sz w:val="32"/>
          <w:szCs w:val="3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lph63xg5vrbg" w:id="1"/>
      <w:bookmarkEnd w:id="1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Webinar </w:t>
      </w:r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Logistics</w:t>
      </w:r>
    </w:p>
    <w:p w:rsidR="00000000" w:rsidDel="00000000" w:rsidP="00000000" w:rsidRDefault="00000000" w:rsidRPr="00000000" w14:paraId="00000015">
      <w:pPr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Webinar Date:</w:t>
      </w: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Title:</w:t>
      </w: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rFonts w:ascii="Manrope Medium" w:cs="Manrope Medium" w:eastAsia="Manrope Medium" w:hAnsi="Manrope Medium"/>
          <w:color w:val="cc0000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Webinar Start </w:t>
      </w: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Time:</w:t>
      </w:r>
      <w:r w:rsidDel="00000000" w:rsidR="00000000" w:rsidRPr="00000000">
        <w:rPr>
          <w:rFonts w:ascii="Manrope Medium" w:cs="Manrope Medium" w:eastAsia="Manrope Medium" w:hAnsi="Manrope Medium"/>
          <w:color w:val="cc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color w:val="cc0000"/>
          <w:sz w:val="24"/>
          <w:szCs w:val="24"/>
          <w:rtl w:val="0"/>
        </w:rPr>
        <w:t xml:space="preserve">Please log on 15-minutes early for a final A/V check</w:t>
      </w:r>
      <w:r w:rsidDel="00000000" w:rsidR="00000000" w:rsidRPr="00000000">
        <w:rPr>
          <w:rFonts w:ascii="Manrope Medium" w:cs="Manrope Medium" w:eastAsia="Manrope Medium" w:hAnsi="Manrope Medium"/>
          <w:color w:val="3d85c6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Speaker(s):</w:t>
      </w:r>
    </w:p>
    <w:p w:rsidR="00000000" w:rsidDel="00000000" w:rsidP="00000000" w:rsidRDefault="00000000" w:rsidRPr="00000000" w14:paraId="0000001C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40"/>
        <w:gridCol w:w="2805"/>
        <w:gridCol w:w="1740"/>
        <w:gridCol w:w="3735"/>
        <w:tblGridChange w:id="0">
          <w:tblGrid>
            <w:gridCol w:w="1740"/>
            <w:gridCol w:w="2805"/>
            <w:gridCol w:w="1740"/>
            <w:gridCol w:w="37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Company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Company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LinkedIn Profile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LinkedIn Profile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anrope Medium" w:cs="Manrope Medium" w:eastAsia="Manrope Medium" w:hAnsi="Manrope Medium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Host: </w:t>
      </w:r>
    </w:p>
    <w:p w:rsidR="00000000" w:rsidDel="00000000" w:rsidP="00000000" w:rsidRDefault="00000000" w:rsidRPr="00000000" w14:paraId="0000002F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Producer: </w:t>
      </w: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30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Important Dates:</w:t>
      </w:r>
    </w:p>
    <w:p w:rsidR="00000000" w:rsidDel="00000000" w:rsidP="00000000" w:rsidRDefault="00000000" w:rsidRPr="00000000" w14:paraId="00000031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ab/>
        <w:t xml:space="preserve">Rehearsal(s) - </w:t>
      </w:r>
    </w:p>
    <w:p w:rsidR="00000000" w:rsidDel="00000000" w:rsidP="00000000" w:rsidRDefault="00000000" w:rsidRPr="00000000" w14:paraId="00000032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ab/>
        <w:t xml:space="preserve">Final slides -</w:t>
      </w:r>
    </w:p>
    <w:p w:rsidR="00000000" w:rsidDel="00000000" w:rsidP="00000000" w:rsidRDefault="00000000" w:rsidRPr="00000000" w14:paraId="00000033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 Medium" w:cs="Manrope Medium" w:eastAsia="Manrope Medium" w:hAnsi="Manrope Medium"/>
          <w:sz w:val="24"/>
          <w:szCs w:val="24"/>
          <w:rtl w:val="0"/>
        </w:rPr>
        <w:t xml:space="preserve">Webinar Platform:</w:t>
      </w:r>
    </w:p>
    <w:p w:rsidR="00000000" w:rsidDel="00000000" w:rsidP="00000000" w:rsidRDefault="00000000" w:rsidRPr="00000000" w14:paraId="00000034">
      <w:pPr>
        <w:rPr>
          <w:rFonts w:ascii="Manrope Light" w:cs="Manrope Light" w:eastAsia="Manrope Light" w:hAnsi="Manrope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Manrope" w:cs="Manrope" w:eastAsia="Manrope" w:hAnsi="Manrope"/>
          <w:b w:val="1"/>
          <w:bCs w:val="1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b w:val="1"/>
          <w:bCs w:val="1"/>
          <w:sz w:val="24"/>
          <w:szCs w:val="24"/>
          <w:rtl w:val="0"/>
        </w:rPr>
        <w:t xml:space="preserve">Resource: </w:t>
      </w:r>
      <w:hyperlink r:id="rId6">
        <w:r w:rsidDel="00000000" w:rsidR="00000000" w:rsidRPr="00000000">
          <w:rPr>
            <w:rFonts w:ascii="Manrope" w:cs="Manrope" w:eastAsia="Manrope" w:hAnsi="Manrop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The Best Webinar Platforms of 2022</w:t>
        </w:r>
      </w:hyperlink>
      <w:r w:rsidDel="00000000" w:rsidR="00000000" w:rsidRPr="00000000">
        <w:rPr>
          <w:rFonts w:ascii="Manrope" w:cs="Manrope" w:eastAsia="Manrope" w:hAnsi="Manrope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6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ks2cqh5r5ssm" w:id="2"/>
      <w:bookmarkEnd w:id="2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Webinar Login Links </w:t>
      </w:r>
    </w:p>
    <w:p w:rsidR="00000000" w:rsidDel="00000000" w:rsidP="00000000" w:rsidRDefault="00000000" w:rsidRPr="00000000" w14:paraId="0000003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rPr>
          <w:rFonts w:ascii="Manrope Light" w:cs="Manrope Light" w:eastAsia="Manrope Light" w:hAnsi="Manrope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m133zqpnknyg" w:id="3"/>
      <w:bookmarkEnd w:id="3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Webinar Goal</w:t>
      </w:r>
    </w:p>
    <w:p w:rsidR="00000000" w:rsidDel="00000000" w:rsidP="00000000" w:rsidRDefault="00000000" w:rsidRPr="00000000" w14:paraId="0000003A">
      <w:pPr>
        <w:rPr>
          <w:rFonts w:ascii="Manrope" w:cs="Manrope" w:eastAsia="Manrope" w:hAnsi="Manrope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Overview of the main goal for the webinar. This should roll up to a business objective.</w:t>
      </w:r>
    </w:p>
    <w:p w:rsidR="00000000" w:rsidDel="00000000" w:rsidP="00000000" w:rsidRDefault="00000000" w:rsidRPr="00000000" w14:paraId="0000003B">
      <w:pPr>
        <w:numPr>
          <w:ilvl w:val="0"/>
          <w:numId w:val="7"/>
        </w:numPr>
        <w:spacing w:after="240" w:before="240" w:lineRule="auto"/>
        <w:ind w:left="720" w:hanging="360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br76pzfgppgp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pb3485gt5gty" w:id="5"/>
      <w:bookmarkEnd w:id="5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Metrics/KPIs to measure success.</w:t>
      </w:r>
    </w:p>
    <w:p w:rsidR="00000000" w:rsidDel="00000000" w:rsidP="00000000" w:rsidRDefault="00000000" w:rsidRPr="00000000" w14:paraId="0000003E">
      <w:pPr>
        <w:rPr>
          <w:rFonts w:ascii="Manrope Medium" w:cs="Manrope Medium" w:eastAsia="Manrope Medium" w:hAnsi="Manrope Medium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How we will measure progress to our goal.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rPr>
          <w:rFonts w:ascii="Manrope" w:cs="Manrope" w:eastAsia="Manrope" w:hAnsi="Manrope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Manrope" w:cs="Manrope" w:eastAsia="Manrope" w:hAnsi="Manrope"/>
          <w:b w:val="1"/>
          <w:bCs w:val="1"/>
          <w:color w:val="434343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0">
      <w:pPr>
        <w:rPr>
          <w:rFonts w:ascii="Manrope" w:cs="Manrope" w:eastAsia="Manrope" w:hAnsi="Manrope"/>
          <w:b w:val="1"/>
          <w:bCs w:val="1"/>
          <w:color w:val="4343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Manrope" w:cs="Manrope" w:eastAsia="Manrope" w:hAnsi="Manrope"/>
          <w:b w:val="1"/>
          <w:bCs w:val="1"/>
          <w:color w:val="434343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b w:val="1"/>
          <w:bCs w:val="1"/>
          <w:sz w:val="24"/>
          <w:szCs w:val="24"/>
          <w:rtl w:val="0"/>
        </w:rPr>
        <w:t xml:space="preserve">Resource: </w:t>
      </w:r>
      <w:hyperlink r:id="rId7">
        <w:r w:rsidDel="00000000" w:rsidR="00000000" w:rsidRPr="00000000">
          <w:rPr>
            <w:rFonts w:ascii="Manrope" w:cs="Manrope" w:eastAsia="Manrope" w:hAnsi="Manrop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How to Measure Virtual Event ROI: Metrics That Matter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74pi4gvbl1am" w:id="6"/>
      <w:bookmarkEnd w:id="6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UTMs </w:t>
      </w:r>
    </w:p>
    <w:p w:rsidR="00000000" w:rsidDel="00000000" w:rsidP="00000000" w:rsidRDefault="00000000" w:rsidRPr="00000000" w14:paraId="00000043">
      <w:pPr>
        <w:rPr>
          <w:rFonts w:ascii="Manrope" w:cs="Manrope" w:eastAsia="Manrope" w:hAnsi="Manrope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Personalized links for sharing and tracking.</w:t>
      </w:r>
    </w:p>
    <w:p w:rsidR="00000000" w:rsidDel="00000000" w:rsidP="00000000" w:rsidRDefault="00000000" w:rsidRPr="00000000" w14:paraId="00000044">
      <w:pPr>
        <w:rPr>
          <w:rFonts w:ascii="Manrope" w:cs="Manrope" w:eastAsia="Manrope" w:hAnsi="Manrope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Manrope" w:cs="Manrope" w:eastAsia="Manrope" w:hAnsi="Manrope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16ysgb1jkdit" w:id="7"/>
      <w:bookmarkEnd w:id="7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Webinar Description</w:t>
      </w:r>
    </w:p>
    <w:p w:rsidR="00000000" w:rsidDel="00000000" w:rsidP="00000000" w:rsidRDefault="00000000" w:rsidRPr="00000000" w14:paraId="00000048">
      <w:pPr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Session description on the registration page and in promotional materials.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yed3fta37rly" w:id="8"/>
      <w:bookmarkEnd w:id="8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Webinar Audience</w:t>
      </w:r>
    </w:p>
    <w:p w:rsidR="00000000" w:rsidDel="00000000" w:rsidP="00000000" w:rsidRDefault="00000000" w:rsidRPr="00000000" w14:paraId="0000004B">
      <w:pPr>
        <w:rPr>
          <w:rFonts w:ascii="Manrope" w:cs="Manrope" w:eastAsia="Manrope" w:hAnsi="Manrope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Type of</w:t>
      </w:r>
      <w:r w:rsidDel="00000000" w:rsidR="00000000" w:rsidRPr="00000000">
        <w:rPr>
          <w:rFonts w:ascii="Manrope" w:cs="Manrope" w:eastAsia="Manrope" w:hAnsi="Manrope"/>
          <w:color w:val="434343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audience (roles, industry).</w:t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ind w:left="720" w:hanging="360"/>
        <w:rPr>
          <w:rFonts w:ascii="Manrope" w:cs="Manrope" w:eastAsia="Manrope" w:hAnsi="Manrope"/>
          <w:b w:val="1"/>
          <w:bCs w:val="1"/>
          <w:color w:val="4343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mprztbo4m0h7" w:id="9"/>
      <w:bookmarkEnd w:id="9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Run of Show</w:t>
      </w:r>
    </w:p>
    <w:p w:rsidR="00000000" w:rsidDel="00000000" w:rsidP="00000000" w:rsidRDefault="00000000" w:rsidRPr="00000000" w14:paraId="0000004E">
      <w:pPr>
        <w:rPr>
          <w:rFonts w:ascii="Manrope" w:cs="Manrope" w:eastAsia="Manrope" w:hAnsi="Manrope"/>
          <w:i w:val="1"/>
          <w:iCs w:val="1"/>
          <w:color w:val="434343"/>
          <w:sz w:val="20"/>
          <w:szCs w:val="20"/>
        </w:rPr>
      </w:pP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Outline of the webinar highlighting the leaders of each agenda item.</w:t>
      </w:r>
    </w:p>
    <w:p w:rsidR="00000000" w:rsidDel="00000000" w:rsidP="00000000" w:rsidRDefault="00000000" w:rsidRPr="00000000" w14:paraId="0000004F">
      <w:pPr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05"/>
        <w:gridCol w:w="1305"/>
        <w:gridCol w:w="1860"/>
        <w:gridCol w:w="3945"/>
        <w:tblGridChange w:id="0">
          <w:tblGrid>
            <w:gridCol w:w="2805"/>
            <w:gridCol w:w="1305"/>
            <w:gridCol w:w="1860"/>
            <w:gridCol w:w="3945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Duration</w:t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Manrope" w:cs="Manrope" w:eastAsia="Manrope" w:hAnsi="Manrop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anrope" w:cs="Manrope" w:eastAsia="Manrope" w:hAnsi="Manrope"/>
                <w:b w:val="1"/>
                <w:bCs w:val="1"/>
                <w:sz w:val="24"/>
                <w:szCs w:val="24"/>
                <w:rtl w:val="0"/>
              </w:rPr>
              <w:t xml:space="preserve">Leaders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240" w:before="240" w:lineRule="auto"/>
              <w:ind w:left="720" w:firstLine="0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240" w:before="240" w:lineRule="auto"/>
              <w:ind w:left="720" w:firstLine="0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240" w:before="240" w:lineRule="auto"/>
              <w:ind w:left="720" w:firstLine="0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fbfbf" w:space="0" w:sz="6" w:val="single"/>
              <w:left w:color="bfbfbf" w:space="0" w:sz="6" w:val="single"/>
              <w:bottom w:color="bfbfbf" w:space="0" w:sz="6" w:val="single"/>
              <w:right w:color="bfbfbf" w:space="0" w:sz="6" w:val="single"/>
            </w:tcBorders>
            <w:tcMar>
              <w:top w:w="0.0" w:type="dxa"/>
              <w:left w:w="80.0" w:type="dxa"/>
              <w:bottom w:w="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240" w:before="240" w:lineRule="auto"/>
              <w:ind w:left="720" w:firstLine="0"/>
              <w:rPr>
                <w:rFonts w:ascii="Manrope" w:cs="Manrope" w:eastAsia="Manrope" w:hAnsi="Manrop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Manrope" w:cs="Manrope" w:eastAsia="Manrope" w:hAnsi="Manrope"/>
          <w:b w:val="1"/>
          <w:bCs w:val="1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b w:val="1"/>
          <w:bCs w:val="1"/>
          <w:sz w:val="24"/>
          <w:szCs w:val="24"/>
          <w:rtl w:val="0"/>
        </w:rPr>
        <w:t xml:space="preserve">Resources: </w:t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ind w:left="720" w:hanging="360"/>
        <w:rPr>
          <w:rFonts w:ascii="Manrope" w:cs="Manrope" w:eastAsia="Manrope" w:hAnsi="Manrope"/>
          <w:b w:val="1"/>
          <w:bCs w:val="1"/>
          <w:sz w:val="24"/>
          <w:szCs w:val="24"/>
          <w:u w:val="none"/>
        </w:rPr>
      </w:pPr>
      <w:hyperlink r:id="rId8">
        <w:r w:rsidDel="00000000" w:rsidR="00000000" w:rsidRPr="00000000">
          <w:rPr>
            <w:rFonts w:ascii="Manrope" w:cs="Manrope" w:eastAsia="Manrope" w:hAnsi="Manrop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Fun Virtual Event Ideas: How to Make Your Virtual Event Engaging</w:t>
        </w:r>
      </w:hyperlink>
      <w:r w:rsidDel="00000000" w:rsidR="00000000" w:rsidRPr="00000000">
        <w:rPr>
          <w:rFonts w:ascii="Manrope" w:cs="Manrope" w:eastAsia="Manrope" w:hAnsi="Manrope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ind w:left="720" w:hanging="360"/>
        <w:rPr>
          <w:rFonts w:ascii="Manrope" w:cs="Manrope" w:eastAsia="Manrope" w:hAnsi="Manrope"/>
          <w:b w:val="1"/>
          <w:bCs w:val="1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Manrope" w:cs="Manrope" w:eastAsia="Manrope" w:hAnsi="Manrope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7 Reasons People Hate Webinars (And How to Host a Webinar People Love)</w:t>
        </w:r>
      </w:hyperlink>
      <w:r w:rsidDel="00000000" w:rsidR="00000000" w:rsidRPr="00000000">
        <w:rPr>
          <w:rFonts w:ascii="Manrope" w:cs="Manrope" w:eastAsia="Manrope" w:hAnsi="Manrope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8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pd8ld2ifd2" w:id="10"/>
      <w:bookmarkEnd w:id="10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Tips For a Great Webinar Experience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Log on 15 minutes early to test audio and video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Connect to a hardline of the internet (if possible)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Mute notifications (phone, Slack, email, etc.)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Manrope" w:cs="Manrope" w:eastAsia="Manrope" w:hAnsi="Manrope"/>
          <w:sz w:val="24"/>
          <w:szCs w:val="24"/>
          <w:u w:val="none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More here: </w:t>
      </w:r>
      <w:hyperlink r:id="rId10">
        <w:r w:rsidDel="00000000" w:rsidR="00000000" w:rsidRPr="00000000">
          <w:rPr>
            <w:rFonts w:ascii="Manrope" w:cs="Manrope" w:eastAsia="Manrope" w:hAnsi="Manrope"/>
            <w:color w:val="1155cc"/>
            <w:sz w:val="24"/>
            <w:szCs w:val="24"/>
            <w:u w:val="single"/>
            <w:rtl w:val="0"/>
          </w:rPr>
          <w:t xml:space="preserve">Virtual Presentation Tips Every Presenter Should Know</w:t>
        </w:r>
      </w:hyperlink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D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1p5exf6gxzsq" w:id="11"/>
      <w:bookmarkEnd w:id="11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Social Sharing</w:t>
      </w:r>
    </w:p>
    <w:p w:rsidR="00000000" w:rsidDel="00000000" w:rsidP="00000000" w:rsidRDefault="00000000" w:rsidRPr="00000000" w14:paraId="0000006E">
      <w:pPr>
        <w:rPr>
          <w:rFonts w:ascii="Manrope" w:cs="Manrope" w:eastAsia="Manrope" w:hAnsi="Manrope"/>
          <w:i w:val="1"/>
          <w:iCs w:val="1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Here is</w:t>
      </w:r>
      <w:r w:rsidDel="00000000" w:rsidR="00000000" w:rsidRPr="00000000">
        <w:rPr>
          <w:rFonts w:ascii="Manrope" w:cs="Manrope" w:eastAsia="Manrope" w:hAnsi="Manrope"/>
          <w:i w:val="1"/>
          <w:iCs w:val="1"/>
          <w:color w:val="434343"/>
          <w:sz w:val="20"/>
          <w:szCs w:val="20"/>
          <w:rtl w:val="0"/>
        </w:rPr>
        <w:t xml:space="preserve"> social copy you can use as-is or edit to share on your personal social channels</w:t>
      </w:r>
      <w:r w:rsidDel="00000000" w:rsidR="00000000" w:rsidRPr="00000000">
        <w:rPr>
          <w:rFonts w:ascii="Manrope" w:cs="Manrope" w:eastAsia="Manrope" w:hAnsi="Manrope"/>
          <w:i w:val="1"/>
          <w:iCs w:val="1"/>
          <w:sz w:val="18"/>
          <w:szCs w:val="18"/>
          <w:rtl w:val="0"/>
        </w:rPr>
        <w:t xml:space="preserve">. </w:t>
      </w:r>
    </w:p>
    <w:p w:rsidR="00000000" w:rsidDel="00000000" w:rsidP="00000000" w:rsidRDefault="00000000" w:rsidRPr="00000000" w14:paraId="0000006F">
      <w:pPr>
        <w:ind w:left="0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ind w:left="720" w:hanging="360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540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3"/>
        <w:rPr>
          <w:rFonts w:ascii="Manrope" w:cs="Manrope" w:eastAsia="Manrope" w:hAnsi="Manrope"/>
          <w:b w:val="1"/>
          <w:bCs w:val="1"/>
        </w:rPr>
      </w:pPr>
      <w:bookmarkStart w:colFirst="0" w:colLast="0" w:name="_454izuxwzhg4" w:id="12"/>
      <w:bookmarkEnd w:id="12"/>
      <w:r w:rsidDel="00000000" w:rsidR="00000000" w:rsidRPr="00000000">
        <w:rPr>
          <w:rFonts w:ascii="Manrope" w:cs="Manrope" w:eastAsia="Manrope" w:hAnsi="Manrope"/>
          <w:b w:val="1"/>
          <w:bCs w:val="1"/>
          <w:rtl w:val="0"/>
        </w:rPr>
        <w:t xml:space="preserve">Contact Information</w:t>
      </w:r>
    </w:p>
    <w:p w:rsidR="00000000" w:rsidDel="00000000" w:rsidP="00000000" w:rsidRDefault="00000000" w:rsidRPr="00000000" w14:paraId="00000073">
      <w:pPr>
        <w:rPr>
          <w:rFonts w:ascii="Manrope" w:cs="Manrope" w:eastAsia="Manrope" w:hAnsi="Manrope"/>
          <w:b w:val="1"/>
          <w:bCs w:val="1"/>
          <w:color w:val="4343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NAME</w:t>
        <w:br w:type="textWrapping"/>
        <w:t xml:space="preserve">TITLE / WEBINAR ROLE</w:t>
        <w:br w:type="textWrapping"/>
        <w:t xml:space="preserve">EMAIL</w:t>
      </w:r>
    </w:p>
    <w:p w:rsidR="00000000" w:rsidDel="00000000" w:rsidP="00000000" w:rsidRDefault="00000000" w:rsidRPr="00000000" w14:paraId="00000075">
      <w:pPr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PHONE</w:t>
      </w:r>
    </w:p>
    <w:p w:rsidR="00000000" w:rsidDel="00000000" w:rsidP="00000000" w:rsidRDefault="00000000" w:rsidRPr="00000000" w14:paraId="00000076">
      <w:pPr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anrope Light">
    <w:embedRegular w:fontKey="{00000000-0000-0000-0000-000000000000}" r:id="rId1" w:subsetted="0"/>
    <w:embedBold w:fontKey="{00000000-0000-0000-0000-000000000000}" r:id="rId2" w:subsetted="0"/>
  </w:font>
  <w:font w:name="Manrope">
    <w:embedRegular w:fontKey="{00000000-0000-0000-0000-000000000000}" r:id="rId3" w:subsetted="0"/>
    <w:embedBold w:fontKey="{00000000-0000-0000-0000-000000000000}" r:id="rId4" w:subsetted="0"/>
  </w:font>
  <w:font w:name="Manrope Medium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jc w:val="center"/>
      <w:rPr>
        <w:rFonts w:ascii="Manrope Light" w:cs="Manrope Light" w:eastAsia="Manrope Light" w:hAnsi="Manrope Light"/>
      </w:rPr>
    </w:pPr>
    <w:r w:rsidDel="00000000" w:rsidR="00000000" w:rsidRPr="00000000">
      <w:rPr>
        <w:rFonts w:ascii="Manrope Light" w:cs="Manrope Light" w:eastAsia="Manrope Light" w:hAnsi="Manrope Light"/>
        <w:rtl w:val="0"/>
      </w:rPr>
      <w:t xml:space="preserve">Webinars powered by:</w:t>
    </w:r>
  </w:p>
  <w:p w:rsidR="00000000" w:rsidDel="00000000" w:rsidP="00000000" w:rsidRDefault="00000000" w:rsidRPr="00000000" w14:paraId="00000078">
    <w:pPr>
      <w:jc w:val="center"/>
      <w:rPr>
        <w:rFonts w:ascii="Manrope Light" w:cs="Manrope Light" w:eastAsia="Manrope Light" w:hAnsi="Manrope Light"/>
      </w:rPr>
    </w:pPr>
    <w:hyperlink r:id="rId1">
      <w:r w:rsidDel="00000000" w:rsidR="00000000" w:rsidRPr="00000000">
        <w:rPr>
          <w:color w:val="1155cc"/>
          <w:u w:val="single"/>
        </w:rPr>
        <w:drawing>
          <wp:inline distB="114300" distT="114300" distL="114300" distR="114300">
            <wp:extent cx="1338263" cy="31618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8263" cy="3161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jc w:val="center"/>
      <w:rPr>
        <w:rFonts w:ascii="Manrope Light" w:cs="Manrope Light" w:eastAsia="Manrope Light" w:hAnsi="Manrope Light"/>
      </w:rPr>
    </w:pPr>
    <w:hyperlink r:id="rId3">
      <w:r w:rsidDel="00000000" w:rsidR="00000000" w:rsidRPr="00000000">
        <w:rPr>
          <w:rFonts w:ascii="Manrope Light" w:cs="Manrope Light" w:eastAsia="Manrope Light" w:hAnsi="Manrope Light"/>
          <w:color w:val="1155cc"/>
          <w:u w:val="single"/>
          <w:rtl w:val="0"/>
        </w:rPr>
        <w:t xml:space="preserve">www.banzai.io</w:t>
      </w:r>
    </w:hyperlink>
    <w:r w:rsidDel="00000000" w:rsidR="00000000" w:rsidRPr="00000000">
      <w:rPr>
        <w:rFonts w:ascii="Manrope Light" w:cs="Manrope Light" w:eastAsia="Manrope Light" w:hAnsi="Manrope Light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ind w:left="7200" w:firstLine="0"/>
      <w:rPr/>
    </w:pPr>
    <w:r w:rsidDel="00000000" w:rsidR="00000000" w:rsidRPr="00000000">
      <w:rPr>
        <w:rtl w:val="0"/>
      </w:rPr>
      <w:t xml:space="preserve">YOUR LOGO</w:t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banzai.io/blog/virtual-presentation-tip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banzai.io/blog/host-webinars-people-love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banzai.io/blog/best-webinar-platforms-2022" TargetMode="External"/><Relationship Id="rId7" Type="http://schemas.openxmlformats.org/officeDocument/2006/relationships/hyperlink" Target="https://www.banzai.io/blog/how-to-measure-virtual-event-roi" TargetMode="External"/><Relationship Id="rId8" Type="http://schemas.openxmlformats.org/officeDocument/2006/relationships/hyperlink" Target="https://www.banzai.io/blog/fun-engaging-virtual-event-idea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anropeLight-regular.ttf"/><Relationship Id="rId2" Type="http://schemas.openxmlformats.org/officeDocument/2006/relationships/font" Target="fonts/ManropeLight-bold.ttf"/><Relationship Id="rId3" Type="http://schemas.openxmlformats.org/officeDocument/2006/relationships/font" Target="fonts/Manrope-regular.ttf"/><Relationship Id="rId4" Type="http://schemas.openxmlformats.org/officeDocument/2006/relationships/font" Target="fonts/Manrope-bold.ttf"/><Relationship Id="rId5" Type="http://schemas.openxmlformats.org/officeDocument/2006/relationships/font" Target="fonts/ManropeMedium-regular.ttf"/><Relationship Id="rId6" Type="http://schemas.openxmlformats.org/officeDocument/2006/relationships/font" Target="fonts/ManropeMedium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banzai.io" TargetMode="External"/><Relationship Id="rId2" Type="http://schemas.openxmlformats.org/officeDocument/2006/relationships/image" Target="media/image1.png"/><Relationship Id="rId3" Type="http://schemas.openxmlformats.org/officeDocument/2006/relationships/hyperlink" Target="http://www.banzai.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